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A5F3" w14:textId="77777777" w:rsidR="0046754C" w:rsidRDefault="0046754C" w:rsidP="0046754C">
      <w:pPr>
        <w:jc w:val="center"/>
        <w:rPr>
          <w:rFonts w:cstheme="minorHAnsi"/>
          <w:color w:val="4472C4" w:themeColor="accent1"/>
          <w:kern w:val="24"/>
          <w:position w:val="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3FF1">
        <w:rPr>
          <w:rFonts w:cstheme="minorHAnsi"/>
          <w:b/>
          <w:color w:val="4472C4" w:themeColor="accent1"/>
          <w:kern w:val="24"/>
          <w:position w:val="1"/>
          <w:sz w:val="40"/>
          <w:szCs w:val="40"/>
          <w:lang w:val="es-E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t>MARÍA VIRGINIA BARRIOS GONZÁLEZ</w:t>
      </w:r>
    </w:p>
    <w:p w14:paraId="18F5799C" w14:textId="77777777" w:rsidR="0046754C" w:rsidRDefault="0046754C" w:rsidP="0046754C">
      <w:pPr>
        <w:jc w:val="center"/>
        <w:rPr>
          <w:rFonts w:cstheme="minorHAnsi"/>
          <w:bCs/>
          <w:color w:val="ED7D31" w:themeColor="accent2"/>
          <w:kern w:val="24"/>
          <w:position w:val="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558">
        <w:rPr>
          <w:rFonts w:cstheme="minorHAnsi"/>
          <w:bCs/>
          <w:color w:val="ED7D31" w:themeColor="accent2"/>
          <w:kern w:val="24"/>
          <w:position w:val="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+56-9-89521674 - </w:t>
      </w:r>
      <w:hyperlink r:id="rId7" w:history="1">
        <w:r w:rsidRPr="002374CD">
          <w:rPr>
            <w:rStyle w:val="Hipervnculo"/>
            <w:rFonts w:cstheme="minorHAnsi"/>
            <w:bCs/>
            <w:kern w:val="24"/>
            <w:position w:val="1"/>
            <w:sz w:val="30"/>
            <w:szCs w:val="30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mvbarriosg@gmail.com</w:t>
        </w:r>
      </w:hyperlink>
    </w:p>
    <w:p w14:paraId="72F534E8" w14:textId="19250538" w:rsidR="00A65558" w:rsidRPr="00CB0646" w:rsidRDefault="00A65558" w:rsidP="00CB0646">
      <w:pPr>
        <w:pBdr>
          <w:top w:val="double" w:sz="4" w:space="1" w:color="4472C4" w:themeColor="accent1"/>
        </w:pBd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646"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PERFIL LABORAL </w:t>
      </w:r>
    </w:p>
    <w:p w14:paraId="794AA6ED" w14:textId="088B4912" w:rsidR="00A65558" w:rsidRPr="007C7D53" w:rsidRDefault="00A65558" w:rsidP="00CB0646">
      <w:pPr>
        <w:pBdr>
          <w:top w:val="double" w:sz="4" w:space="1" w:color="4472C4" w:themeColor="accent1"/>
        </w:pBdr>
        <w:jc w:val="both"/>
        <w:rPr>
          <w:rFonts w:cstheme="minorHAnsi"/>
          <w:bCs/>
          <w:color w:val="020403"/>
          <w:sz w:val="22"/>
          <w:szCs w:val="22"/>
          <w:lang w:val="es-ES"/>
        </w:rPr>
      </w:pPr>
      <w:r w:rsidRPr="007C7D53">
        <w:rPr>
          <w:rFonts w:cstheme="minorHAnsi"/>
          <w:bCs/>
          <w:color w:val="020403"/>
          <w:sz w:val="22"/>
          <w:szCs w:val="22"/>
          <w:lang w:val="es-ES"/>
        </w:rPr>
        <w:t>Ingeniero químico titulada</w:t>
      </w:r>
      <w:r w:rsidR="007144F5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, </w:t>
      </w:r>
      <w:r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con </w:t>
      </w:r>
      <w:r w:rsidR="007144F5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18 años de </w:t>
      </w:r>
      <w:r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experiencia </w:t>
      </w:r>
      <w:r w:rsidR="007144F5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en </w:t>
      </w:r>
      <w:r w:rsidR="007D7DA7" w:rsidRPr="007C7D53">
        <w:rPr>
          <w:rFonts w:cstheme="minorHAnsi"/>
          <w:bCs/>
          <w:color w:val="020403"/>
          <w:sz w:val="22"/>
          <w:szCs w:val="22"/>
          <w:lang w:val="es-ES"/>
        </w:rPr>
        <w:t>medio ambiente</w:t>
      </w:r>
      <w:r w:rsidR="000462B9" w:rsidRPr="007C7D53">
        <w:rPr>
          <w:rFonts w:cstheme="minorHAnsi"/>
          <w:bCs/>
          <w:color w:val="020403"/>
          <w:sz w:val="22"/>
          <w:szCs w:val="22"/>
          <w:lang w:val="es-ES"/>
        </w:rPr>
        <w:t>. Gestión de</w:t>
      </w:r>
      <w:r w:rsidR="007D7DA7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 proyectos ambientales en plantas y procesos industriales. </w:t>
      </w:r>
      <w:r w:rsidR="000462B9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Conocimiento en sistemas de evaluación de impacto ambiental, normativa legal ambiental vigente, implementación de sistemas de gestión ambiental, de calidad y seguridad (Normas ISO 14001/ISO </w:t>
      </w:r>
      <w:r w:rsidR="00951CFB" w:rsidRPr="007C7D53">
        <w:rPr>
          <w:rFonts w:cstheme="minorHAnsi"/>
          <w:bCs/>
          <w:color w:val="020403"/>
          <w:sz w:val="22"/>
          <w:szCs w:val="22"/>
          <w:lang w:val="es-ES"/>
        </w:rPr>
        <w:t>45001/ISO 17020</w:t>
      </w:r>
      <w:r w:rsidR="000462B9" w:rsidRPr="007C7D53">
        <w:rPr>
          <w:rFonts w:cstheme="minorHAnsi"/>
          <w:bCs/>
          <w:color w:val="020403"/>
          <w:sz w:val="22"/>
          <w:szCs w:val="22"/>
          <w:lang w:val="es-ES"/>
        </w:rPr>
        <w:t>). Seguimiento de compromisos ambientales</w:t>
      </w:r>
      <w:r w:rsidR="00951CFB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. Saneamiento de sitios contaminados, gestión de desechos peligrosos y emisiones. </w:t>
      </w:r>
      <w:r w:rsidR="004B7F09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Gestión de equipos y recursos. Líder de equipo de trabajo. </w:t>
      </w:r>
      <w:r w:rsidR="007C7D53" w:rsidRPr="007C7D53">
        <w:rPr>
          <w:rFonts w:cstheme="minorHAnsi"/>
          <w:bCs/>
          <w:color w:val="020403"/>
          <w:sz w:val="22"/>
          <w:szCs w:val="22"/>
          <w:lang w:val="es-ES"/>
        </w:rPr>
        <w:t>Profesional con alto grado de organización, responsabilidad, con capacidad de flexibilidad y adaptabilidad a los cambios, comunicativo, emprendedor, creativo, proactivo y alto sentido de compromiso y ética.</w:t>
      </w:r>
      <w:r w:rsidR="007C7D53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 </w:t>
      </w:r>
      <w:r w:rsidR="00951CFB" w:rsidRPr="007C7D53">
        <w:rPr>
          <w:rFonts w:cstheme="minorHAnsi"/>
          <w:bCs/>
          <w:color w:val="020403"/>
          <w:sz w:val="22"/>
          <w:szCs w:val="22"/>
          <w:lang w:val="es-ES"/>
        </w:rPr>
        <w:t>Ingles avanzado. Manejo de office, Outlook, Sistemas de información geográfica.</w:t>
      </w:r>
      <w:r w:rsidR="007D0423" w:rsidRPr="007C7D53">
        <w:rPr>
          <w:rFonts w:cstheme="minorHAnsi"/>
          <w:bCs/>
          <w:color w:val="020403"/>
          <w:sz w:val="22"/>
          <w:szCs w:val="22"/>
          <w:lang w:val="es-ES"/>
        </w:rPr>
        <w:t xml:space="preserve"> Licencia de conducir Clase B al día.</w:t>
      </w:r>
    </w:p>
    <w:p w14:paraId="30ABF491" w14:textId="77777777" w:rsidR="00951CFB" w:rsidRPr="00CB0646" w:rsidRDefault="00951CFB" w:rsidP="00CB0646">
      <w:pPr>
        <w:pBdr>
          <w:top w:val="double" w:sz="4" w:space="1" w:color="4472C4" w:themeColor="accent1"/>
          <w:bottom w:val="double" w:sz="4" w:space="1" w:color="4472C4" w:themeColor="accent1"/>
        </w:pBd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646"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EXPERIENCIA PROFESIONAL</w:t>
      </w:r>
    </w:p>
    <w:p w14:paraId="4703A2DF" w14:textId="6E9244AA" w:rsidR="00951CFB" w:rsidRPr="00FE4F0B" w:rsidRDefault="00951CFB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/>
          <w:color w:val="020403"/>
          <w:sz w:val="20"/>
          <w:szCs w:val="20"/>
          <w:lang w:val="es-ES"/>
        </w:rPr>
        <w:t>AGQ LABS CHILE</w:t>
      </w:r>
      <w:r w:rsidR="00FE4F0B">
        <w:rPr>
          <w:rFonts w:cstheme="minorHAnsi"/>
          <w:b/>
          <w:color w:val="020403"/>
          <w:sz w:val="20"/>
          <w:szCs w:val="20"/>
          <w:lang w:val="es-ES"/>
        </w:rPr>
        <w:t xml:space="preserve">.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>Septiembre 2022 – Actual</w:t>
      </w:r>
      <w:r w:rsidRPr="00FE4F0B">
        <w:rPr>
          <w:rFonts w:cstheme="minorHAnsi"/>
          <w:b/>
          <w:color w:val="020403"/>
          <w:sz w:val="20"/>
          <w:szCs w:val="20"/>
          <w:lang w:val="es-ES"/>
        </w:rPr>
        <w:t xml:space="preserve">. CARGO: </w:t>
      </w:r>
      <w:r w:rsidRPr="00FE4F0B">
        <w:rPr>
          <w:rFonts w:cstheme="minorHAnsi"/>
          <w:b/>
          <w:i/>
          <w:iCs/>
          <w:color w:val="5B9BD5" w:themeColor="accent5"/>
          <w:sz w:val="20"/>
          <w:szCs w:val="20"/>
          <w:lang w:val="es-ES"/>
        </w:rPr>
        <w:t>Coordinador de monitoreo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718C0F43" w14:textId="6992367F" w:rsidR="00951CFB" w:rsidRPr="00FE4F0B" w:rsidRDefault="00951CF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Planificación y ejecución de inspecciones y muestreos ambientales.</w:t>
      </w:r>
      <w:r w:rsidR="0046754C">
        <w:rPr>
          <w:rFonts w:cstheme="minorHAnsi"/>
          <w:bCs/>
          <w:color w:val="020403"/>
          <w:sz w:val="20"/>
          <w:szCs w:val="20"/>
          <w:lang w:val="es-ES"/>
        </w:rPr>
        <w:t xml:space="preserve"> Mediciones ambientales en terreno.</w:t>
      </w:r>
    </w:p>
    <w:p w14:paraId="25327DC5" w14:textId="77777777" w:rsidR="00951CFB" w:rsidRPr="00FE4F0B" w:rsidRDefault="00951CF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Revisión de programas de seguimiento ambiental minería, alimentos, procesos industriales.</w:t>
      </w:r>
    </w:p>
    <w:p w14:paraId="5B808044" w14:textId="151E7FA3" w:rsidR="0046754C" w:rsidRPr="00FE4F0B" w:rsidRDefault="00951CFB" w:rsidP="0046754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Elaboración de procedimientos según sistema de gestión de la calidad, bajo normas ISO 1702</w:t>
      </w:r>
      <w:r w:rsidR="00FE4F0B" w:rsidRPr="00FE4F0B">
        <w:rPr>
          <w:rFonts w:cstheme="minorHAnsi"/>
          <w:bCs/>
          <w:color w:val="020403"/>
          <w:sz w:val="20"/>
          <w:szCs w:val="20"/>
          <w:lang w:val="es-ES"/>
        </w:rPr>
        <w:t>5</w:t>
      </w:r>
      <w:r w:rsidR="00FE4F0B">
        <w:rPr>
          <w:rFonts w:cstheme="minorHAnsi"/>
          <w:bCs/>
          <w:color w:val="020403"/>
          <w:sz w:val="20"/>
          <w:szCs w:val="20"/>
          <w:lang w:val="es-ES"/>
        </w:rPr>
        <w:t>.</w:t>
      </w:r>
      <w:r w:rsidR="0046754C" w:rsidRPr="0046754C">
        <w:rPr>
          <w:rFonts w:cstheme="minorHAnsi"/>
          <w:bCs/>
          <w:color w:val="020403"/>
          <w:sz w:val="20"/>
          <w:szCs w:val="20"/>
          <w:lang w:val="es-ES"/>
        </w:rPr>
        <w:t xml:space="preserve"> </w:t>
      </w:r>
      <w:r w:rsidR="0046754C">
        <w:rPr>
          <w:rFonts w:cstheme="minorHAnsi"/>
          <w:bCs/>
          <w:color w:val="020403"/>
          <w:sz w:val="20"/>
          <w:szCs w:val="20"/>
          <w:lang w:val="es-ES"/>
        </w:rPr>
        <w:t>Investigación y resolución de hallazgos levantados en auditorías internas y externas.</w:t>
      </w:r>
    </w:p>
    <w:p w14:paraId="7DB6BB6C" w14:textId="67EBF5CD" w:rsidR="00951CF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Evaluaciones económicas y estimaciones de rentabilidad.</w:t>
      </w:r>
    </w:p>
    <w:p w14:paraId="4C830492" w14:textId="77777777" w:rsidR="002232A0" w:rsidRPr="002232A0" w:rsidRDefault="002232A0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/>
          <w:color w:val="020403"/>
          <w:sz w:val="16"/>
          <w:szCs w:val="16"/>
          <w:lang w:val="es-ES"/>
        </w:rPr>
      </w:pPr>
    </w:p>
    <w:p w14:paraId="686AE0C3" w14:textId="7FBE8F0E" w:rsidR="00951CFB" w:rsidRPr="00FE4F0B" w:rsidRDefault="00FE4F0B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/>
          <w:color w:val="020403"/>
          <w:sz w:val="20"/>
          <w:szCs w:val="20"/>
          <w:lang w:val="es-ES"/>
        </w:rPr>
        <w:t>AGQ LABS CHILE</w:t>
      </w:r>
      <w:r>
        <w:rPr>
          <w:rFonts w:cstheme="minorHAnsi"/>
          <w:b/>
          <w:color w:val="020403"/>
          <w:sz w:val="20"/>
          <w:szCs w:val="20"/>
          <w:lang w:val="es-ES"/>
        </w:rPr>
        <w:t xml:space="preserve">. </w:t>
      </w:r>
      <w:r w:rsidR="00951CFB"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Septiembre 2020 –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>septiembre</w:t>
      </w:r>
      <w:r w:rsidR="00951CFB"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 2022</w:t>
      </w:r>
      <w:r w:rsidR="00951CFB" w:rsidRPr="00FE4F0B">
        <w:rPr>
          <w:rFonts w:cstheme="minorHAnsi"/>
          <w:b/>
          <w:color w:val="020403"/>
          <w:sz w:val="20"/>
          <w:szCs w:val="20"/>
          <w:lang w:val="es-ES"/>
        </w:rPr>
        <w:t xml:space="preserve">. CARGO: </w:t>
      </w:r>
      <w:r w:rsidR="00951CFB" w:rsidRPr="00FE4F0B">
        <w:rPr>
          <w:rFonts w:cstheme="minorHAnsi"/>
          <w:b/>
          <w:i/>
          <w:iCs/>
          <w:color w:val="5B9BD5" w:themeColor="accent5"/>
          <w:sz w:val="20"/>
          <w:szCs w:val="20"/>
          <w:lang w:val="es-ES"/>
        </w:rPr>
        <w:t>Técnico de operaciones</w:t>
      </w:r>
      <w:r w:rsidR="00951CFB" w:rsidRPr="00FE4F0B"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673D9A04" w14:textId="77378A28" w:rsidR="00951CFB" w:rsidRPr="00FE4F0B" w:rsidRDefault="00951CF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Preparación y despacho nacional e internacional de material</w:t>
      </w:r>
      <w:r w:rsidR="00FE4F0B">
        <w:rPr>
          <w:rFonts w:cstheme="minorHAnsi"/>
          <w:bCs/>
          <w:color w:val="020403"/>
          <w:sz w:val="20"/>
          <w:szCs w:val="20"/>
          <w:lang w:val="es-ES"/>
        </w:rPr>
        <w:t>es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 para muestreos de medio ambiente, alimentarios, agronomía. </w:t>
      </w:r>
    </w:p>
    <w:p w14:paraId="6D858065" w14:textId="2EB0DDC5" w:rsidR="0046754C" w:rsidRDefault="00951CFB" w:rsidP="0046754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Control de stock de insumos y materiales.</w:t>
      </w:r>
      <w:r w:rsidR="0046754C" w:rsidRPr="0046754C">
        <w:rPr>
          <w:rFonts w:cstheme="minorHAnsi"/>
          <w:bCs/>
          <w:color w:val="020403"/>
          <w:sz w:val="20"/>
          <w:szCs w:val="20"/>
          <w:lang w:val="es-ES"/>
        </w:rPr>
        <w:t xml:space="preserve"> </w:t>
      </w:r>
      <w:r w:rsidR="0046754C" w:rsidRPr="00FE4F0B">
        <w:rPr>
          <w:rFonts w:cstheme="minorHAnsi"/>
          <w:bCs/>
          <w:color w:val="020403"/>
          <w:sz w:val="20"/>
          <w:szCs w:val="20"/>
          <w:lang w:val="es-ES"/>
        </w:rPr>
        <w:t>Recepción y registro de muestras.</w:t>
      </w:r>
    </w:p>
    <w:p w14:paraId="37D02844" w14:textId="77777777" w:rsidR="00FE4F0B" w:rsidRPr="002232A0" w:rsidRDefault="00FE4F0B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16"/>
          <w:szCs w:val="16"/>
          <w:lang w:val="es-ES"/>
        </w:rPr>
      </w:pPr>
    </w:p>
    <w:p w14:paraId="3B4D3E58" w14:textId="7A472A72" w:rsidR="00FE4F0B" w:rsidRPr="00FE4F0B" w:rsidRDefault="00FE4F0B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/>
          <w:bCs/>
          <w:color w:val="5B9BD5" w:themeColor="accent5"/>
          <w:sz w:val="18"/>
          <w:szCs w:val="18"/>
          <w:lang w:val="es-ES"/>
        </w:rPr>
      </w:pPr>
      <w:r w:rsidRPr="00FE4F0B">
        <w:rPr>
          <w:rFonts w:cstheme="minorHAnsi"/>
          <w:b/>
          <w:color w:val="020403"/>
          <w:sz w:val="20"/>
          <w:szCs w:val="20"/>
          <w:lang w:val="es-ES"/>
        </w:rPr>
        <w:t>CONSULTORA INDEPENDIENTE</w:t>
      </w:r>
      <w:r w:rsidRPr="00FE4F0B">
        <w:rPr>
          <w:rFonts w:cstheme="minorHAnsi"/>
          <w:b/>
          <w:color w:val="020403"/>
          <w:sz w:val="18"/>
          <w:szCs w:val="18"/>
          <w:lang w:val="es-ES"/>
        </w:rPr>
        <w:t xml:space="preserve">. </w:t>
      </w:r>
      <w:r w:rsidR="00CB0646">
        <w:rPr>
          <w:rFonts w:cstheme="minorHAnsi"/>
          <w:b/>
          <w:color w:val="020403"/>
          <w:sz w:val="18"/>
          <w:szCs w:val="18"/>
          <w:lang w:val="es-ES"/>
        </w:rPr>
        <w:t>VENEZUELA</w:t>
      </w:r>
      <w:r w:rsidRPr="00FE4F0B">
        <w:rPr>
          <w:rFonts w:cstheme="minorHAnsi"/>
          <w:b/>
          <w:color w:val="020403"/>
          <w:sz w:val="18"/>
          <w:szCs w:val="18"/>
          <w:lang w:val="es-ES"/>
        </w:rPr>
        <w:t xml:space="preserve">. </w:t>
      </w:r>
      <w:r w:rsidRPr="00FE4F0B">
        <w:rPr>
          <w:rFonts w:cstheme="minorHAnsi"/>
          <w:sz w:val="18"/>
          <w:szCs w:val="18"/>
          <w:lang w:val="es-ES"/>
        </w:rPr>
        <w:t>Enero de 2019 – febrero 2020</w:t>
      </w:r>
      <w:r>
        <w:rPr>
          <w:rFonts w:cstheme="minorHAnsi"/>
          <w:sz w:val="18"/>
          <w:szCs w:val="18"/>
          <w:lang w:val="es-ES"/>
        </w:rPr>
        <w:t>.</w:t>
      </w:r>
      <w:r w:rsidRPr="00FE4F0B">
        <w:rPr>
          <w:rFonts w:cstheme="minorHAnsi"/>
          <w:sz w:val="18"/>
          <w:szCs w:val="18"/>
          <w:lang w:val="es-ES"/>
        </w:rPr>
        <w:t xml:space="preserve"> </w:t>
      </w:r>
      <w:r w:rsidRPr="00FE4F0B">
        <w:rPr>
          <w:rFonts w:cstheme="minorHAnsi"/>
          <w:b/>
          <w:sz w:val="18"/>
          <w:szCs w:val="18"/>
          <w:lang w:val="es-ES"/>
        </w:rPr>
        <w:t>CARGO:</w:t>
      </w:r>
      <w:r w:rsidRPr="00FE4F0B">
        <w:rPr>
          <w:rFonts w:cstheme="minorHAnsi"/>
          <w:sz w:val="18"/>
          <w:szCs w:val="18"/>
          <w:lang w:val="es-ES"/>
        </w:rPr>
        <w:t xml:space="preserve"> </w:t>
      </w:r>
      <w:r w:rsidRPr="00FE4F0B">
        <w:rPr>
          <w:rFonts w:cstheme="minorHAnsi"/>
          <w:b/>
          <w:bCs/>
          <w:i/>
          <w:color w:val="5B9BD5" w:themeColor="accent5"/>
          <w:sz w:val="18"/>
          <w:szCs w:val="18"/>
          <w:lang w:val="es-ES"/>
        </w:rPr>
        <w:t>Asesor en seguridad, salud y medio ambiente (HSE)</w:t>
      </w:r>
    </w:p>
    <w:p w14:paraId="471CA487" w14:textId="48671E89" w:rsid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Elaboración de documentos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 para </w:t>
      </w:r>
      <w:r>
        <w:rPr>
          <w:rFonts w:cstheme="minorHAnsi"/>
          <w:bCs/>
          <w:color w:val="020403"/>
          <w:sz w:val="20"/>
          <w:szCs w:val="20"/>
          <w:lang w:val="es-ES"/>
        </w:rPr>
        <w:t xml:space="preserve">implementación de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sistema de gestión ambiental y </w:t>
      </w:r>
      <w:r>
        <w:rPr>
          <w:rFonts w:cstheme="minorHAnsi"/>
          <w:bCs/>
          <w:color w:val="020403"/>
          <w:sz w:val="20"/>
          <w:szCs w:val="20"/>
          <w:lang w:val="es-ES"/>
        </w:rPr>
        <w:t xml:space="preserve">de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seguridad industrial. </w:t>
      </w:r>
    </w:p>
    <w:p w14:paraId="1185D73F" w14:textId="77777777" w:rsid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Liderar la implementación de </w:t>
      </w:r>
      <w:r>
        <w:rPr>
          <w:rFonts w:cstheme="minorHAnsi"/>
          <w:bCs/>
          <w:color w:val="020403"/>
          <w:sz w:val="20"/>
          <w:szCs w:val="20"/>
          <w:lang w:val="es-ES"/>
        </w:rPr>
        <w:t xml:space="preserve">sistemas de gestión, normativa ambiental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y estándares internacionales en el área de HSE. </w:t>
      </w:r>
    </w:p>
    <w:p w14:paraId="6BC45D63" w14:textId="0E43BACE" w:rsidR="00FE4F0B" w:rsidRP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Asesorar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 xml:space="preserve"> sobre</w:t>
      </w:r>
      <w:r>
        <w:rPr>
          <w:rFonts w:cstheme="minorHAnsi"/>
          <w:bCs/>
          <w:color w:val="020403"/>
          <w:sz w:val="20"/>
          <w:szCs w:val="20"/>
          <w:lang w:val="es-ES"/>
        </w:rPr>
        <w:t xml:space="preserve"> los requisitos de 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>seguridad industrial y gestión ambiental en contratistas.</w:t>
      </w:r>
    </w:p>
    <w:p w14:paraId="2990AFAA" w14:textId="2B25C90A" w:rsidR="00AB13DC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Proponer mejoras en los procesos 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>para lograr el cumplimiento legal en materia ambiental y de seguridad HSE.</w:t>
      </w:r>
    </w:p>
    <w:p w14:paraId="673F9640" w14:textId="4D6151EC" w:rsidR="00FE4F0B" w:rsidRP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>Elaborar informes y reportes de gestión en HSE.</w:t>
      </w:r>
    </w:p>
    <w:p w14:paraId="0D73F5B0" w14:textId="0936ADD0" w:rsidR="00FE4F0B" w:rsidRP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Apoyar y participar en los planes de formación de HSE para los 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>trabajadores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. </w:t>
      </w:r>
    </w:p>
    <w:p w14:paraId="34A50BA6" w14:textId="104482B8" w:rsidR="00FE4F0B" w:rsidRP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Respaldar y gestionar 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 xml:space="preserve">solicitudes de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permisos </w:t>
      </w:r>
      <w:r w:rsidR="00AB13DC">
        <w:rPr>
          <w:rFonts w:cstheme="minorHAnsi"/>
          <w:bCs/>
          <w:color w:val="020403"/>
          <w:sz w:val="20"/>
          <w:szCs w:val="20"/>
          <w:lang w:val="es-ES"/>
        </w:rPr>
        <w:t>ambientales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26CCADC9" w14:textId="77777777" w:rsidR="00FE4F0B" w:rsidRDefault="00FE4F0B" w:rsidP="00AB13DC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 xml:space="preserve">Elaboración de programas de </w:t>
      </w:r>
      <w:r w:rsidRPr="00FE4F0B">
        <w:rPr>
          <w:rFonts w:cstheme="minorHAnsi"/>
          <w:bCs/>
          <w:color w:val="020403"/>
          <w:sz w:val="20"/>
          <w:szCs w:val="20"/>
          <w:lang w:val="es-ES"/>
        </w:rPr>
        <w:t xml:space="preserve">gestión </w:t>
      </w:r>
      <w:r>
        <w:rPr>
          <w:rFonts w:cstheme="minorHAnsi"/>
          <w:bCs/>
          <w:color w:val="020403"/>
          <w:sz w:val="20"/>
          <w:szCs w:val="20"/>
          <w:lang w:val="es-ES"/>
        </w:rPr>
        <w:t>de desechos.</w:t>
      </w:r>
    </w:p>
    <w:p w14:paraId="037ACC90" w14:textId="77777777" w:rsidR="00AB13DC" w:rsidRPr="002232A0" w:rsidRDefault="00AB13DC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16"/>
          <w:szCs w:val="16"/>
          <w:lang w:val="es-ES"/>
        </w:rPr>
      </w:pPr>
    </w:p>
    <w:p w14:paraId="1177E3FC" w14:textId="17345945" w:rsidR="00AB13DC" w:rsidRPr="00AB13DC" w:rsidRDefault="00AB13DC" w:rsidP="00AB13DC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/>
          <w:color w:val="00B0F0"/>
          <w:sz w:val="20"/>
          <w:szCs w:val="20"/>
          <w:lang w:val="es-ES"/>
        </w:rPr>
      </w:pPr>
      <w:r w:rsidRPr="00AB13DC">
        <w:rPr>
          <w:rFonts w:cstheme="minorHAnsi"/>
          <w:b/>
          <w:color w:val="020403"/>
          <w:sz w:val="20"/>
          <w:szCs w:val="20"/>
          <w:lang w:val="es-ES"/>
        </w:rPr>
        <w:t xml:space="preserve">PETROLEOS DE VENEZUELA S.A. (PDVSA). </w:t>
      </w:r>
      <w:r w:rsidRPr="00AB13DC">
        <w:rPr>
          <w:rFonts w:cstheme="minorHAnsi"/>
          <w:sz w:val="20"/>
          <w:szCs w:val="20"/>
          <w:lang w:val="es-ES"/>
        </w:rPr>
        <w:t xml:space="preserve">Septiembre de 2007 – </w:t>
      </w:r>
      <w:proofErr w:type="gramStart"/>
      <w:r w:rsidRPr="00AB13DC">
        <w:rPr>
          <w:rFonts w:cstheme="minorHAnsi"/>
          <w:sz w:val="20"/>
          <w:szCs w:val="20"/>
          <w:lang w:val="es-ES"/>
        </w:rPr>
        <w:t>Febrero</w:t>
      </w:r>
      <w:proofErr w:type="gramEnd"/>
      <w:r w:rsidRPr="00AB13DC">
        <w:rPr>
          <w:rFonts w:cstheme="minorHAnsi"/>
          <w:sz w:val="20"/>
          <w:szCs w:val="20"/>
          <w:lang w:val="es-ES"/>
        </w:rPr>
        <w:t xml:space="preserve"> de 2020. </w:t>
      </w:r>
      <w:r w:rsidRPr="00AB13DC">
        <w:rPr>
          <w:rFonts w:cstheme="minorHAnsi"/>
          <w:b/>
          <w:sz w:val="20"/>
          <w:szCs w:val="20"/>
          <w:lang w:val="es-ES"/>
        </w:rPr>
        <w:t>CARGO:</w:t>
      </w:r>
      <w:r w:rsidRPr="00AB13DC">
        <w:rPr>
          <w:rFonts w:cstheme="minorHAnsi"/>
          <w:sz w:val="20"/>
          <w:szCs w:val="20"/>
          <w:lang w:val="es-ES"/>
        </w:rPr>
        <w:t xml:space="preserve"> </w:t>
      </w:r>
      <w:r w:rsidRPr="00AB13DC">
        <w:rPr>
          <w:rFonts w:cstheme="minorHAnsi"/>
          <w:b/>
          <w:bCs/>
          <w:i/>
          <w:color w:val="5B9BD5" w:themeColor="accent5"/>
          <w:sz w:val="20"/>
          <w:szCs w:val="20"/>
          <w:lang w:val="es-ES"/>
        </w:rPr>
        <w:t>Especialista en Gestión Ambiental</w:t>
      </w:r>
      <w:r w:rsidRPr="00AB13DC">
        <w:rPr>
          <w:rFonts w:cstheme="minorHAnsi"/>
          <w:i/>
          <w:sz w:val="20"/>
          <w:szCs w:val="20"/>
          <w:lang w:val="es-ES"/>
        </w:rPr>
        <w:t>.</w:t>
      </w:r>
    </w:p>
    <w:p w14:paraId="3F71FBCF" w14:textId="3F654349" w:rsidR="00AB13DC" w:rsidRDefault="00CB0646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Liderar proyectos para la gestión</w:t>
      </w:r>
      <w:r w:rsidR="00AB13DC" w:rsidRPr="00AB13DC">
        <w:rPr>
          <w:rFonts w:cstheme="minorHAnsi"/>
          <w:sz w:val="20"/>
          <w:szCs w:val="20"/>
          <w:lang w:val="es-ES"/>
        </w:rPr>
        <w:t xml:space="preserve"> de desechos peligrosos y </w:t>
      </w:r>
      <w:r>
        <w:rPr>
          <w:rFonts w:cstheme="minorHAnsi"/>
          <w:sz w:val="20"/>
          <w:szCs w:val="20"/>
          <w:lang w:val="es-ES"/>
        </w:rPr>
        <w:t>descontaminación</w:t>
      </w:r>
      <w:r w:rsidR="00AB13DC" w:rsidRPr="00AB13DC">
        <w:rPr>
          <w:rFonts w:cstheme="minorHAnsi"/>
          <w:sz w:val="20"/>
          <w:szCs w:val="20"/>
          <w:lang w:val="es-ES"/>
        </w:rPr>
        <w:t xml:space="preserve"> de suelos. Encargada de dirigir 8 proyectos en remediación de suelos contaminados</w:t>
      </w:r>
      <w:r>
        <w:rPr>
          <w:rFonts w:cstheme="minorHAnsi"/>
          <w:sz w:val="20"/>
          <w:szCs w:val="20"/>
          <w:lang w:val="es-ES"/>
        </w:rPr>
        <w:t>.</w:t>
      </w:r>
    </w:p>
    <w:p w14:paraId="12D6160F" w14:textId="26C8321B" w:rsidR="00AB13DC" w:rsidRPr="00AB13DC" w:rsidRDefault="00CB0646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Elaborar procedimientos para el </w:t>
      </w:r>
      <w:r w:rsidR="00AB13DC" w:rsidRPr="00AB13DC">
        <w:rPr>
          <w:rFonts w:cstheme="minorHAnsi"/>
          <w:sz w:val="20"/>
          <w:szCs w:val="20"/>
          <w:lang w:val="es-ES"/>
        </w:rPr>
        <w:t xml:space="preserve">control y saneamiento </w:t>
      </w:r>
      <w:r>
        <w:rPr>
          <w:rFonts w:cstheme="minorHAnsi"/>
          <w:sz w:val="20"/>
          <w:szCs w:val="20"/>
          <w:lang w:val="es-ES"/>
        </w:rPr>
        <w:t>de sitios afectados por derrames de sustancias contaminantes</w:t>
      </w:r>
      <w:r w:rsidR="00AB13DC" w:rsidRPr="00AB13DC">
        <w:rPr>
          <w:rFonts w:cstheme="minorHAnsi"/>
          <w:sz w:val="20"/>
          <w:szCs w:val="20"/>
          <w:lang w:val="es-ES"/>
        </w:rPr>
        <w:t>.</w:t>
      </w:r>
    </w:p>
    <w:p w14:paraId="3A18F978" w14:textId="3370A23B" w:rsidR="00AB13DC" w:rsidRPr="00CB0646" w:rsidRDefault="00AB13DC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CB0646">
        <w:rPr>
          <w:rFonts w:cstheme="minorHAnsi"/>
          <w:sz w:val="20"/>
          <w:szCs w:val="20"/>
          <w:lang w:val="es-ES"/>
        </w:rPr>
        <w:t>Realiza</w:t>
      </w:r>
      <w:r w:rsidR="00CB0646" w:rsidRPr="00CB0646">
        <w:rPr>
          <w:rFonts w:cstheme="minorHAnsi"/>
          <w:sz w:val="20"/>
          <w:szCs w:val="20"/>
          <w:lang w:val="es-ES"/>
        </w:rPr>
        <w:t xml:space="preserve">r la </w:t>
      </w:r>
      <w:r w:rsidRPr="00CB0646">
        <w:rPr>
          <w:rFonts w:cstheme="minorHAnsi"/>
          <w:sz w:val="20"/>
          <w:szCs w:val="20"/>
          <w:lang w:val="es-ES"/>
        </w:rPr>
        <w:t xml:space="preserve">gestión documental de estudios de </w:t>
      </w:r>
      <w:r w:rsidR="00CB0646" w:rsidRPr="00CB0646">
        <w:rPr>
          <w:rFonts w:cstheme="minorHAnsi"/>
          <w:sz w:val="20"/>
          <w:szCs w:val="20"/>
          <w:lang w:val="es-ES"/>
        </w:rPr>
        <w:t>impacto ambiental (</w:t>
      </w:r>
      <w:r w:rsidRPr="00CB0646">
        <w:rPr>
          <w:rFonts w:cstheme="minorHAnsi"/>
          <w:sz w:val="20"/>
          <w:szCs w:val="20"/>
          <w:lang w:val="es-ES"/>
        </w:rPr>
        <w:t>EIA</w:t>
      </w:r>
      <w:r w:rsidR="00CB0646" w:rsidRPr="00CB0646">
        <w:rPr>
          <w:rFonts w:cstheme="minorHAnsi"/>
          <w:sz w:val="20"/>
          <w:szCs w:val="20"/>
          <w:lang w:val="es-ES"/>
        </w:rPr>
        <w:t>)</w:t>
      </w:r>
      <w:r w:rsidRPr="00CB0646">
        <w:rPr>
          <w:rFonts w:cstheme="minorHAnsi"/>
          <w:sz w:val="20"/>
          <w:szCs w:val="20"/>
          <w:lang w:val="es-ES"/>
        </w:rPr>
        <w:t xml:space="preserve"> </w:t>
      </w:r>
      <w:r w:rsidR="00CB0646" w:rsidRPr="00CB0646">
        <w:rPr>
          <w:rFonts w:cstheme="minorHAnsi"/>
          <w:sz w:val="20"/>
          <w:szCs w:val="20"/>
          <w:lang w:val="es-ES"/>
        </w:rPr>
        <w:t xml:space="preserve">en </w:t>
      </w:r>
      <w:r w:rsidRPr="00CB0646">
        <w:rPr>
          <w:rFonts w:cstheme="minorHAnsi"/>
          <w:sz w:val="20"/>
          <w:szCs w:val="20"/>
          <w:lang w:val="es-ES"/>
        </w:rPr>
        <w:t xml:space="preserve">proyectos </w:t>
      </w:r>
      <w:r w:rsidR="00CB0646" w:rsidRPr="00CB0646">
        <w:rPr>
          <w:rFonts w:cstheme="minorHAnsi"/>
          <w:sz w:val="20"/>
          <w:szCs w:val="20"/>
          <w:lang w:val="es-ES"/>
        </w:rPr>
        <w:t>industriales</w:t>
      </w:r>
      <w:r w:rsidRPr="00CB0646">
        <w:rPr>
          <w:rFonts w:cstheme="minorHAnsi"/>
          <w:sz w:val="20"/>
          <w:szCs w:val="20"/>
          <w:lang w:val="es-ES"/>
        </w:rPr>
        <w:t>.</w:t>
      </w:r>
    </w:p>
    <w:p w14:paraId="6B273706" w14:textId="4F3FD79A" w:rsidR="00AB13DC" w:rsidRPr="00AB13DC" w:rsidRDefault="004C27E1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Supervisar el</w:t>
      </w:r>
      <w:r w:rsidR="00AB13DC" w:rsidRPr="00AB13DC">
        <w:rPr>
          <w:rFonts w:cstheme="minorHAnsi"/>
          <w:sz w:val="20"/>
          <w:szCs w:val="20"/>
          <w:lang w:val="es-ES"/>
        </w:rPr>
        <w:t xml:space="preserve"> cumplimiento ambiental</w:t>
      </w:r>
      <w:r>
        <w:rPr>
          <w:rFonts w:cstheme="minorHAnsi"/>
          <w:sz w:val="20"/>
          <w:szCs w:val="20"/>
          <w:lang w:val="es-ES"/>
        </w:rPr>
        <w:t xml:space="preserve"> en instalaciones y procesos industriales, así como en proyectos de ingeniería conceptual.</w:t>
      </w:r>
    </w:p>
    <w:p w14:paraId="5A76D77D" w14:textId="1AC36BEE" w:rsidR="00AB13DC" w:rsidRPr="00AB13DC" w:rsidRDefault="00C35050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AB13DC">
        <w:rPr>
          <w:rFonts w:cstheme="minorHAnsi"/>
          <w:sz w:val="20"/>
          <w:szCs w:val="20"/>
          <w:lang w:val="es-ES"/>
        </w:rPr>
        <w:t>Lider</w:t>
      </w:r>
      <w:r>
        <w:rPr>
          <w:rFonts w:cstheme="minorHAnsi"/>
          <w:sz w:val="20"/>
          <w:szCs w:val="20"/>
          <w:lang w:val="es-ES"/>
        </w:rPr>
        <w:t>ar</w:t>
      </w:r>
      <w:r w:rsidR="00AB13DC" w:rsidRPr="00AB13DC">
        <w:rPr>
          <w:rFonts w:cstheme="minorHAnsi"/>
          <w:sz w:val="20"/>
          <w:szCs w:val="20"/>
          <w:lang w:val="es-ES"/>
        </w:rPr>
        <w:t xml:space="preserve"> la elaboración de estudios de línea base y evaluaciones ambientales en instalaciones industriales.</w:t>
      </w:r>
    </w:p>
    <w:p w14:paraId="79973974" w14:textId="77777777" w:rsidR="00C35050" w:rsidRDefault="00C35050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AB13DC">
        <w:rPr>
          <w:rFonts w:cstheme="minorHAnsi"/>
          <w:sz w:val="20"/>
          <w:szCs w:val="20"/>
          <w:lang w:val="es-ES"/>
        </w:rPr>
        <w:t>Lider</w:t>
      </w:r>
      <w:r>
        <w:rPr>
          <w:rFonts w:cstheme="minorHAnsi"/>
          <w:sz w:val="20"/>
          <w:szCs w:val="20"/>
          <w:lang w:val="es-ES"/>
        </w:rPr>
        <w:t xml:space="preserve">ar la ejecución de </w:t>
      </w:r>
      <w:r w:rsidRPr="00AB13DC">
        <w:rPr>
          <w:rFonts w:cstheme="minorHAnsi"/>
          <w:sz w:val="20"/>
          <w:szCs w:val="20"/>
          <w:lang w:val="es-ES"/>
        </w:rPr>
        <w:t>auditorías</w:t>
      </w:r>
      <w:r w:rsidR="00AB13DC" w:rsidRPr="00AB13DC">
        <w:rPr>
          <w:rFonts w:cstheme="minorHAnsi"/>
          <w:sz w:val="20"/>
          <w:szCs w:val="20"/>
          <w:lang w:val="es-ES"/>
        </w:rPr>
        <w:t xml:space="preserve"> </w:t>
      </w:r>
      <w:r>
        <w:rPr>
          <w:rFonts w:cstheme="minorHAnsi"/>
          <w:sz w:val="20"/>
          <w:szCs w:val="20"/>
          <w:lang w:val="es-ES"/>
        </w:rPr>
        <w:t>del sistema de gestión integrado</w:t>
      </w:r>
      <w:r w:rsidR="00AB13DC" w:rsidRPr="00AB13DC">
        <w:rPr>
          <w:rFonts w:cstheme="minorHAnsi"/>
          <w:sz w:val="20"/>
          <w:szCs w:val="20"/>
          <w:lang w:val="es-ES"/>
        </w:rPr>
        <w:t xml:space="preserve">. </w:t>
      </w:r>
    </w:p>
    <w:p w14:paraId="1C35CF6C" w14:textId="4F0032F7" w:rsidR="00AB13DC" w:rsidRPr="00AB13DC" w:rsidRDefault="00C35050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Proponer y evaluar </w:t>
      </w:r>
      <w:r w:rsidR="00AB13DC" w:rsidRPr="00AB13DC">
        <w:rPr>
          <w:rFonts w:cstheme="minorHAnsi"/>
          <w:sz w:val="20"/>
          <w:szCs w:val="20"/>
          <w:lang w:val="es-ES"/>
        </w:rPr>
        <w:t xml:space="preserve">indicadores </w:t>
      </w:r>
      <w:r>
        <w:rPr>
          <w:rFonts w:cstheme="minorHAnsi"/>
          <w:sz w:val="20"/>
          <w:szCs w:val="20"/>
          <w:lang w:val="es-ES"/>
        </w:rPr>
        <w:t xml:space="preserve">para control de la </w:t>
      </w:r>
      <w:r w:rsidR="00AB13DC" w:rsidRPr="00AB13DC">
        <w:rPr>
          <w:rFonts w:cstheme="minorHAnsi"/>
          <w:sz w:val="20"/>
          <w:szCs w:val="20"/>
          <w:lang w:val="es-ES"/>
        </w:rPr>
        <w:t>gestión en HSE.</w:t>
      </w:r>
    </w:p>
    <w:p w14:paraId="421A1667" w14:textId="46E40311" w:rsidR="00C35050" w:rsidRDefault="00C35050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Ejecutar la evaluación de contratistas en el área de desempeño ambiental.</w:t>
      </w:r>
    </w:p>
    <w:p w14:paraId="114741A5" w14:textId="0A19F24A" w:rsidR="00AB13DC" w:rsidRPr="00AB13DC" w:rsidRDefault="00C35050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E</w:t>
      </w:r>
      <w:r w:rsidR="00AB13DC" w:rsidRPr="00AB13DC">
        <w:rPr>
          <w:rFonts w:cstheme="minorHAnsi"/>
          <w:sz w:val="20"/>
          <w:szCs w:val="20"/>
          <w:lang w:val="es-ES"/>
        </w:rPr>
        <w:t>laborar y actualizar procedimientos, planes y programas de gestión bajo normas ISO (9001, 14001, 17025 y 45001)</w:t>
      </w:r>
    </w:p>
    <w:p w14:paraId="2F70EC74" w14:textId="77777777" w:rsidR="00AB13DC" w:rsidRDefault="00AB13DC" w:rsidP="00AB13DC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AB13DC">
        <w:rPr>
          <w:rFonts w:cstheme="minorHAnsi"/>
          <w:sz w:val="20"/>
          <w:szCs w:val="20"/>
          <w:lang w:val="es-ES"/>
        </w:rPr>
        <w:t>Líder en la planificación y ejecución de monitoreos ambientales.</w:t>
      </w:r>
    </w:p>
    <w:p w14:paraId="75F3154C" w14:textId="77777777" w:rsidR="002232A0" w:rsidRDefault="002232A0" w:rsidP="002232A0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sz w:val="20"/>
          <w:szCs w:val="20"/>
          <w:lang w:val="es-ES"/>
        </w:rPr>
      </w:pPr>
    </w:p>
    <w:p w14:paraId="4FA90ACA" w14:textId="615834DF" w:rsidR="002232A0" w:rsidRDefault="002232A0" w:rsidP="002232A0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sz w:val="20"/>
          <w:szCs w:val="20"/>
          <w:lang w:val="es-ES"/>
        </w:rPr>
      </w:pPr>
      <w:r>
        <w:rPr>
          <w:rFonts w:cstheme="minorHAnsi"/>
          <w:b/>
          <w:color w:val="020403"/>
          <w:sz w:val="20"/>
          <w:szCs w:val="20"/>
          <w:lang w:val="es-ES"/>
        </w:rPr>
        <w:t xml:space="preserve">MINISTERIO DEL AMBIENTE. VENEZUELA. </w:t>
      </w:r>
      <w:r w:rsidRPr="002232A0">
        <w:rPr>
          <w:rFonts w:cstheme="minorHAnsi"/>
          <w:b/>
          <w:color w:val="020403"/>
          <w:sz w:val="20"/>
          <w:szCs w:val="20"/>
          <w:lang w:val="es-ES"/>
        </w:rPr>
        <w:t>Septiembre de 200</w:t>
      </w:r>
      <w:r>
        <w:rPr>
          <w:rFonts w:cstheme="minorHAnsi"/>
          <w:b/>
          <w:color w:val="020403"/>
          <w:sz w:val="20"/>
          <w:szCs w:val="20"/>
          <w:lang w:val="es-ES"/>
        </w:rPr>
        <w:t>5</w:t>
      </w:r>
      <w:r w:rsidRPr="002232A0">
        <w:rPr>
          <w:rFonts w:cstheme="minorHAnsi"/>
          <w:b/>
          <w:color w:val="020403"/>
          <w:sz w:val="20"/>
          <w:szCs w:val="20"/>
          <w:lang w:val="es-ES"/>
        </w:rPr>
        <w:t xml:space="preserve"> – </w:t>
      </w:r>
      <w:r>
        <w:rPr>
          <w:rFonts w:cstheme="minorHAnsi"/>
          <w:b/>
          <w:color w:val="020403"/>
          <w:sz w:val="20"/>
          <w:szCs w:val="20"/>
          <w:lang w:val="es-ES"/>
        </w:rPr>
        <w:t>septiembre 2007</w:t>
      </w:r>
      <w:r w:rsidRPr="002232A0">
        <w:rPr>
          <w:rFonts w:cstheme="minorHAnsi"/>
          <w:b/>
          <w:color w:val="020403"/>
          <w:sz w:val="20"/>
          <w:szCs w:val="20"/>
          <w:lang w:val="es-ES"/>
        </w:rPr>
        <w:t xml:space="preserve">. CARGO: </w:t>
      </w:r>
      <w:r w:rsidRPr="002232A0">
        <w:rPr>
          <w:rFonts w:cstheme="minorHAnsi"/>
          <w:b/>
          <w:bCs/>
          <w:i/>
          <w:color w:val="5B9BD5" w:themeColor="accent5"/>
          <w:sz w:val="20"/>
          <w:szCs w:val="20"/>
          <w:lang w:val="es-ES"/>
        </w:rPr>
        <w:t>Ingeniero Químico</w:t>
      </w:r>
      <w:r>
        <w:rPr>
          <w:rFonts w:cstheme="minorHAnsi"/>
          <w:b/>
          <w:bCs/>
          <w:i/>
          <w:color w:val="5B9BD5" w:themeColor="accent5"/>
          <w:sz w:val="20"/>
          <w:szCs w:val="20"/>
          <w:lang w:val="es-ES"/>
        </w:rPr>
        <w:t xml:space="preserve"> I.</w:t>
      </w:r>
    </w:p>
    <w:p w14:paraId="326F866B" w14:textId="77777777" w:rsidR="0094528F" w:rsidRDefault="002232A0" w:rsidP="002232A0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2232A0">
        <w:rPr>
          <w:rFonts w:cstheme="minorHAnsi"/>
          <w:sz w:val="20"/>
          <w:szCs w:val="20"/>
          <w:lang w:val="es-ES"/>
        </w:rPr>
        <w:t>Encargada</w:t>
      </w:r>
      <w:r w:rsidR="0094528F">
        <w:rPr>
          <w:rFonts w:cstheme="minorHAnsi"/>
          <w:sz w:val="20"/>
          <w:szCs w:val="20"/>
          <w:lang w:val="es-ES"/>
        </w:rPr>
        <w:t xml:space="preserve"> de realizar inventario nacional de compuestos orgánicos persistentes (COPS) para Convenio de Estocolmo. Proyecto con Organización de las Naciones Unidas para el Desarrollo Industrial (ONUDI).</w:t>
      </w:r>
    </w:p>
    <w:p w14:paraId="38124FCD" w14:textId="55D3977E" w:rsidR="0094528F" w:rsidRDefault="0094528F" w:rsidP="0094528F">
      <w:pPr>
        <w:numPr>
          <w:ilvl w:val="0"/>
          <w:numId w:val="1"/>
        </w:numPr>
        <w:pBdr>
          <w:top w:val="double" w:sz="4" w:space="1" w:color="4472C4" w:themeColor="accent1"/>
          <w:bottom w:val="double" w:sz="4" w:space="1" w:color="4472C4" w:themeColor="accent1"/>
        </w:pBdr>
        <w:ind w:left="360"/>
        <w:jc w:val="both"/>
        <w:rPr>
          <w:rFonts w:cstheme="minorHAnsi"/>
          <w:sz w:val="20"/>
          <w:szCs w:val="20"/>
          <w:lang w:val="es-ES"/>
        </w:rPr>
      </w:pPr>
      <w:r w:rsidRPr="0046754C">
        <w:rPr>
          <w:rFonts w:cstheme="minorHAnsi"/>
          <w:sz w:val="20"/>
          <w:szCs w:val="20"/>
          <w:lang w:val="es-ES"/>
        </w:rPr>
        <w:t>Realizar mediciones de calidad de aire y fuentes móviles.</w:t>
      </w:r>
    </w:p>
    <w:p w14:paraId="49CF8611" w14:textId="77777777" w:rsidR="004B7F09" w:rsidRPr="0046754C" w:rsidRDefault="004B7F09" w:rsidP="004B7F09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sz w:val="20"/>
          <w:szCs w:val="20"/>
          <w:lang w:val="es-ES"/>
        </w:rPr>
      </w:pPr>
    </w:p>
    <w:p w14:paraId="55AB3908" w14:textId="2070BBDB" w:rsidR="00CB0646" w:rsidRPr="00CB0646" w:rsidRDefault="00CB0646" w:rsidP="007D0423">
      <w:pPr>
        <w:pBdr>
          <w:top w:val="double" w:sz="4" w:space="1" w:color="4472C4" w:themeColor="accent1"/>
        </w:pBd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0646"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PROYECTOS DESARROLLADOS:</w:t>
      </w:r>
    </w:p>
    <w:p w14:paraId="24B7C1BF" w14:textId="420C02E2" w:rsidR="00CB0646" w:rsidRDefault="00CB0646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CB0646">
        <w:rPr>
          <w:rFonts w:cstheme="minorHAnsi"/>
          <w:bCs/>
          <w:color w:val="020403"/>
          <w:sz w:val="20"/>
          <w:szCs w:val="20"/>
          <w:lang w:val="es-ES"/>
        </w:rPr>
        <w:t>Evaluación ambiental en industria cementera (Venezuela)</w:t>
      </w:r>
      <w:r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38908E0F" w14:textId="2BF17CE5" w:rsidR="00CB0646" w:rsidRDefault="00CB0646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CB0646">
        <w:rPr>
          <w:rFonts w:cstheme="minorHAnsi"/>
          <w:bCs/>
          <w:color w:val="020403"/>
          <w:sz w:val="20"/>
          <w:szCs w:val="20"/>
          <w:lang w:val="es-ES"/>
        </w:rPr>
        <w:t>Gestión de los desechos generados de la extracción minera de bauxita (Venezuela)</w:t>
      </w:r>
      <w:r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47998C83" w14:textId="146FDAD1" w:rsidR="00CB0646" w:rsidRDefault="00CB0646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CB0646">
        <w:rPr>
          <w:rFonts w:cstheme="minorHAnsi"/>
          <w:bCs/>
          <w:color w:val="020403"/>
          <w:sz w:val="20"/>
          <w:szCs w:val="20"/>
          <w:lang w:val="es-ES"/>
        </w:rPr>
        <w:t>Mejora de la gestión ambiental de los desechos, suelos contaminados y aguas en patio de almacenamiento de combustibles (Antigua y Barbuda, Bonaire</w:t>
      </w:r>
      <w:r>
        <w:rPr>
          <w:rFonts w:cstheme="minorHAnsi"/>
          <w:bCs/>
          <w:color w:val="020403"/>
          <w:sz w:val="20"/>
          <w:szCs w:val="20"/>
          <w:lang w:val="es-ES"/>
        </w:rPr>
        <w:t>).</w:t>
      </w:r>
    </w:p>
    <w:p w14:paraId="11B8F947" w14:textId="77777777" w:rsidR="00CB0646" w:rsidRDefault="00CB0646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CB0646">
        <w:rPr>
          <w:rFonts w:cstheme="minorHAnsi"/>
          <w:bCs/>
          <w:color w:val="020403"/>
          <w:sz w:val="20"/>
          <w:szCs w:val="20"/>
          <w:lang w:val="es-ES"/>
        </w:rPr>
        <w:t xml:space="preserve">Muestreo y caracterización de lodos y suelos contaminados con hidrocarburos. </w:t>
      </w:r>
    </w:p>
    <w:p w14:paraId="0A74B080" w14:textId="0B338CBC" w:rsidR="00CB0646" w:rsidRDefault="00CB0646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CB0646">
        <w:rPr>
          <w:rFonts w:cstheme="minorHAnsi"/>
          <w:bCs/>
          <w:color w:val="020403"/>
          <w:sz w:val="20"/>
          <w:szCs w:val="20"/>
          <w:lang w:val="es-ES"/>
        </w:rPr>
        <w:t>Mejores prácticas de desempeño ambiental (Curazao)</w:t>
      </w:r>
      <w:r w:rsidR="007D0423"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67F2CD30" w14:textId="62928D65" w:rsidR="00F45DFB" w:rsidRDefault="00F45DFB" w:rsidP="007D0423">
      <w:pPr>
        <w:numPr>
          <w:ilvl w:val="0"/>
          <w:numId w:val="3"/>
        </w:numPr>
        <w:pBdr>
          <w:top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 xml:space="preserve">Captura de dióxido de carbono usando residuos de extracción minera. </w:t>
      </w:r>
    </w:p>
    <w:p w14:paraId="1A006474" w14:textId="77777777" w:rsidR="004B7F09" w:rsidRDefault="004B7F09" w:rsidP="004B7F09">
      <w:pPr>
        <w:pBdr>
          <w:top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</w:p>
    <w:p w14:paraId="6DDEE94E" w14:textId="1F84DCAE" w:rsidR="007D0423" w:rsidRDefault="007D0423" w:rsidP="007D0423">
      <w:pPr>
        <w:pBdr>
          <w:top w:val="double" w:sz="4" w:space="1" w:color="4472C4" w:themeColor="accent1"/>
          <w:bottom w:val="double" w:sz="4" w:space="1" w:color="4472C4" w:themeColor="accent1"/>
        </w:pBd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ANTECEDENTES ACADÉMICOS:</w:t>
      </w:r>
    </w:p>
    <w:p w14:paraId="6B8186FB" w14:textId="77777777" w:rsidR="007D0423" w:rsidRPr="007D0423" w:rsidRDefault="007D0423" w:rsidP="007D0423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7D0423">
        <w:rPr>
          <w:rFonts w:cstheme="minorHAnsi"/>
          <w:bCs/>
          <w:color w:val="020403"/>
          <w:sz w:val="20"/>
          <w:szCs w:val="20"/>
          <w:lang w:val="es-ES"/>
        </w:rPr>
        <w:t>EXPERTO UNIVERSITARIO EN MINERÍA Y MEDIO AMBIENTE. UNIVERSIDAD EUROPEA DEL ATLANTICO. España. 2022.</w:t>
      </w:r>
    </w:p>
    <w:p w14:paraId="3E5102C8" w14:textId="77777777" w:rsidR="007D0423" w:rsidRPr="007D0423" w:rsidRDefault="007D0423" w:rsidP="007D0423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7D0423">
        <w:rPr>
          <w:rFonts w:cstheme="minorHAnsi"/>
          <w:bCs/>
          <w:color w:val="020403"/>
          <w:sz w:val="20"/>
          <w:szCs w:val="20"/>
          <w:lang w:val="es-ES"/>
        </w:rPr>
        <w:t>DIPLOMADO EN GERENCIA ESTRATÉGICA. UNELLEZ. Venezuela. 2020.</w:t>
      </w:r>
    </w:p>
    <w:p w14:paraId="7C182D5F" w14:textId="77777777" w:rsidR="007D0423" w:rsidRPr="007D0423" w:rsidRDefault="007D0423" w:rsidP="007D0423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7D0423">
        <w:rPr>
          <w:rFonts w:cstheme="minorHAnsi"/>
          <w:bCs/>
          <w:color w:val="020403"/>
          <w:sz w:val="20"/>
          <w:szCs w:val="20"/>
          <w:lang w:val="es-ES"/>
        </w:rPr>
        <w:t>PRÁCTICA PROFESIONAL. UNIVERSITY COLLEGUE OF LONDON. Escuela de Ingeniería Civil. Inglaterra. 12 semanas. 2011.</w:t>
      </w:r>
    </w:p>
    <w:p w14:paraId="08F4940B" w14:textId="1BA955D7" w:rsidR="007D0423" w:rsidRPr="007D0423" w:rsidRDefault="007D0423" w:rsidP="007D0423">
      <w:pPr>
        <w:numPr>
          <w:ilvl w:val="0"/>
          <w:numId w:val="3"/>
        </w:numPr>
        <w:pBdr>
          <w:top w:val="double" w:sz="4" w:space="1" w:color="4472C4" w:themeColor="accent1"/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7D0423">
        <w:rPr>
          <w:rFonts w:cstheme="minorHAnsi"/>
          <w:bCs/>
          <w:color w:val="020403"/>
          <w:sz w:val="20"/>
          <w:szCs w:val="20"/>
          <w:lang w:val="es-ES"/>
        </w:rPr>
        <w:t>INGENIERÍA QUÍMICA. UNIVERSIDAD DE LOS ANDES. Venezuela. 2001.</w:t>
      </w:r>
    </w:p>
    <w:p w14:paraId="4C6CCF28" w14:textId="77777777" w:rsidR="007D0423" w:rsidRPr="00CB0646" w:rsidRDefault="007D0423" w:rsidP="007D0423">
      <w:pPr>
        <w:pBdr>
          <w:top w:val="double" w:sz="4" w:space="1" w:color="4472C4" w:themeColor="accent1"/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</w:p>
    <w:p w14:paraId="30607235" w14:textId="6C6EE2A4" w:rsidR="008A756A" w:rsidRDefault="008A756A" w:rsidP="008A756A">
      <w:pPr>
        <w:pBdr>
          <w:bottom w:val="double" w:sz="4" w:space="1" w:color="4472C4" w:themeColor="accent1"/>
        </w:pBd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CURSOS:</w:t>
      </w:r>
    </w:p>
    <w:p w14:paraId="0485FC69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 xml:space="preserve">Análisis e interpretación de la norma NCH ISO 17020:2012 para organismos de inspección. Capacitaciones </w:t>
      </w:r>
      <w:proofErr w:type="spellStart"/>
      <w:r w:rsidRPr="008A756A">
        <w:rPr>
          <w:rFonts w:cstheme="minorHAnsi"/>
          <w:bCs/>
          <w:color w:val="020403"/>
          <w:sz w:val="20"/>
          <w:szCs w:val="20"/>
          <w:lang w:val="es-ES"/>
        </w:rPr>
        <w:t>ISOBachiller</w:t>
      </w:r>
      <w:proofErr w:type="spellEnd"/>
      <w:r w:rsidRPr="008A756A">
        <w:rPr>
          <w:rFonts w:cstheme="minorHAnsi"/>
          <w:bCs/>
          <w:color w:val="020403"/>
          <w:sz w:val="20"/>
          <w:szCs w:val="20"/>
          <w:lang w:val="es-ES"/>
        </w:rPr>
        <w:t xml:space="preserve"> Limitada. 2023</w:t>
      </w:r>
    </w:p>
    <w:p w14:paraId="23310BF5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Investigación de Accidentes. ACHS 2023.</w:t>
      </w:r>
    </w:p>
    <w:p w14:paraId="2BA4783E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Gestión del CPHS acorde al DS 54. ACHS 2023</w:t>
      </w:r>
    </w:p>
    <w:p w14:paraId="4828A883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Descripción de los proyectos SEIA. SEA 2022</w:t>
      </w:r>
    </w:p>
    <w:p w14:paraId="5AD57591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Evaluación Ambiental de Calidad del Aire en el SEIA. SEA 2022</w:t>
      </w:r>
    </w:p>
    <w:p w14:paraId="4A0C1C8F" w14:textId="77777777" w:rsidR="008A756A" w:rsidRP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Introducción a la evaluación del componente hídrico en el SEI. SEA 2022</w:t>
      </w:r>
    </w:p>
    <w:p w14:paraId="4DB06E78" w14:textId="1C1A69B2" w:rsidR="008A756A" w:rsidRDefault="008A756A" w:rsidP="008A756A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8A756A">
        <w:rPr>
          <w:rFonts w:cstheme="minorHAnsi"/>
          <w:bCs/>
          <w:color w:val="020403"/>
          <w:sz w:val="20"/>
          <w:szCs w:val="20"/>
          <w:lang w:val="es-ES"/>
        </w:rPr>
        <w:t>Sistema de Evaluación de Impacto Ambiental. SEA 2022</w:t>
      </w:r>
      <w:r w:rsidR="004B7F09">
        <w:rPr>
          <w:rFonts w:cstheme="minorHAnsi"/>
          <w:bCs/>
          <w:color w:val="020403"/>
          <w:sz w:val="20"/>
          <w:szCs w:val="20"/>
          <w:lang w:val="es-ES"/>
        </w:rPr>
        <w:t>.</w:t>
      </w:r>
    </w:p>
    <w:p w14:paraId="37B389D2" w14:textId="77777777" w:rsidR="004B7F09" w:rsidRPr="008A756A" w:rsidRDefault="004B7F09" w:rsidP="004B7F09">
      <w:pPr>
        <w:pBdr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</w:p>
    <w:p w14:paraId="03385E9B" w14:textId="09316969" w:rsidR="00920C6E" w:rsidRDefault="0046754C" w:rsidP="00CA3FF1">
      <w:pP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754C"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COMPETENCIAS TÉCNICAS:</w:t>
      </w:r>
    </w:p>
    <w:p w14:paraId="43F39CD8" w14:textId="1CC9E193" w:rsidR="0046754C" w:rsidRDefault="0046754C" w:rsidP="0046754C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 w:rsidRPr="0046754C">
        <w:rPr>
          <w:rFonts w:cstheme="minorHAnsi"/>
          <w:bCs/>
          <w:color w:val="020403"/>
          <w:sz w:val="20"/>
          <w:szCs w:val="20"/>
          <w:lang w:val="es-ES"/>
        </w:rPr>
        <w:t xml:space="preserve">Idioma: </w:t>
      </w:r>
      <w:r>
        <w:rPr>
          <w:rFonts w:cstheme="minorHAnsi"/>
          <w:bCs/>
          <w:color w:val="020403"/>
          <w:sz w:val="20"/>
          <w:szCs w:val="20"/>
          <w:lang w:val="es-ES"/>
        </w:rPr>
        <w:t>inglés (avanzado)</w:t>
      </w:r>
    </w:p>
    <w:p w14:paraId="0EBD4D5C" w14:textId="67D5169F" w:rsidR="0046754C" w:rsidRDefault="0046754C" w:rsidP="0046754C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Herramientas tecnológicas: Microsoft Office (avanzado),</w:t>
      </w:r>
      <w:r w:rsidR="004B7F09">
        <w:rPr>
          <w:rFonts w:cstheme="minorHAnsi"/>
          <w:bCs/>
          <w:color w:val="020403"/>
          <w:sz w:val="20"/>
          <w:szCs w:val="20"/>
          <w:lang w:val="es-ES"/>
        </w:rPr>
        <w:t xml:space="preserve"> Microsoft Excel (avanzado), </w:t>
      </w:r>
      <w:r>
        <w:rPr>
          <w:rFonts w:cstheme="minorHAnsi"/>
          <w:bCs/>
          <w:color w:val="020403"/>
          <w:sz w:val="20"/>
          <w:szCs w:val="20"/>
          <w:lang w:val="es-ES"/>
        </w:rPr>
        <w:t xml:space="preserve">ArcGIS (básico), SAP Gestión (básico), Outlook (medio), ASPEN </w:t>
      </w:r>
      <w:proofErr w:type="spellStart"/>
      <w:r>
        <w:rPr>
          <w:rFonts w:cstheme="minorHAnsi"/>
          <w:bCs/>
          <w:color w:val="020403"/>
          <w:sz w:val="20"/>
          <w:szCs w:val="20"/>
          <w:lang w:val="es-ES"/>
        </w:rPr>
        <w:t>Hysys</w:t>
      </w:r>
      <w:proofErr w:type="spellEnd"/>
      <w:r>
        <w:rPr>
          <w:rFonts w:cstheme="minorHAnsi"/>
          <w:bCs/>
          <w:color w:val="020403"/>
          <w:sz w:val="20"/>
          <w:szCs w:val="20"/>
          <w:lang w:val="es-ES"/>
        </w:rPr>
        <w:t xml:space="preserve"> (básico)</w:t>
      </w:r>
      <w:r w:rsidR="004B7F09">
        <w:rPr>
          <w:rFonts w:cstheme="minorHAnsi"/>
          <w:bCs/>
          <w:color w:val="020403"/>
          <w:sz w:val="20"/>
          <w:szCs w:val="20"/>
          <w:lang w:val="es-ES"/>
        </w:rPr>
        <w:t>, herramientas web</w:t>
      </w:r>
    </w:p>
    <w:p w14:paraId="13EB5B21" w14:textId="5EB627C0" w:rsidR="0046754C" w:rsidRDefault="0046754C" w:rsidP="0046754C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Licencia de conducir Clase B al día</w:t>
      </w:r>
    </w:p>
    <w:p w14:paraId="25384074" w14:textId="7DBB0BE3" w:rsidR="004B7F09" w:rsidRDefault="004B7F09" w:rsidP="0046754C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Inspector Ambiental SMA Chile.</w:t>
      </w:r>
    </w:p>
    <w:p w14:paraId="772A072E" w14:textId="77777777" w:rsidR="004B7F09" w:rsidRDefault="004B7F09" w:rsidP="004B7F09">
      <w:pPr>
        <w:pBdr>
          <w:bottom w:val="double" w:sz="4" w:space="1" w:color="4472C4" w:themeColor="accent1"/>
        </w:pBdr>
        <w:jc w:val="both"/>
        <w:rPr>
          <w:rFonts w:cstheme="minorHAnsi"/>
          <w:bCs/>
          <w:color w:val="020403"/>
          <w:sz w:val="20"/>
          <w:szCs w:val="20"/>
          <w:lang w:val="es-ES"/>
        </w:rPr>
      </w:pPr>
    </w:p>
    <w:p w14:paraId="046C5716" w14:textId="7C186890" w:rsidR="004B7F09" w:rsidRDefault="004B7F09" w:rsidP="004B7F09">
      <w:pP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OTRAS ACTIVIDADES</w:t>
      </w:r>
      <w:r w:rsidRPr="0046754C">
        <w:rPr>
          <w:rFonts w:cstheme="minorHAnsi"/>
          <w:b/>
          <w:color w:val="ED7D31" w:themeColor="accent2"/>
          <w:kern w:val="24"/>
          <w:position w:val="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6152654" w14:textId="5478CEB1" w:rsidR="004B7F09" w:rsidRDefault="004B7F09" w:rsidP="004B7F09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Bombero voluntario (Venezuela).</w:t>
      </w:r>
    </w:p>
    <w:p w14:paraId="081697A8" w14:textId="37EB4C2C" w:rsidR="004B7F09" w:rsidRDefault="004B7F09" w:rsidP="004B7F09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Actividades al aire libre.</w:t>
      </w:r>
    </w:p>
    <w:p w14:paraId="123264E8" w14:textId="58D5FAA4" w:rsidR="004B7F09" w:rsidRPr="0046754C" w:rsidRDefault="004B7F09" w:rsidP="004B7F09">
      <w:pPr>
        <w:numPr>
          <w:ilvl w:val="0"/>
          <w:numId w:val="3"/>
        </w:numPr>
        <w:pBdr>
          <w:bottom w:val="double" w:sz="4" w:space="1" w:color="4472C4" w:themeColor="accent1"/>
        </w:pBdr>
        <w:ind w:left="284" w:hanging="284"/>
        <w:jc w:val="both"/>
        <w:rPr>
          <w:rFonts w:cstheme="minorHAnsi"/>
          <w:bCs/>
          <w:color w:val="020403"/>
          <w:sz w:val="20"/>
          <w:szCs w:val="20"/>
          <w:lang w:val="es-ES"/>
        </w:rPr>
      </w:pPr>
      <w:r>
        <w:rPr>
          <w:rFonts w:cstheme="minorHAnsi"/>
          <w:bCs/>
          <w:color w:val="020403"/>
          <w:sz w:val="20"/>
          <w:szCs w:val="20"/>
          <w:lang w:val="es-ES"/>
        </w:rPr>
        <w:t>Fotografía y manualidades.</w:t>
      </w:r>
    </w:p>
    <w:sectPr w:rsidR="004B7F09" w:rsidRPr="0046754C" w:rsidSect="0046754C">
      <w:headerReference w:type="default" r:id="rId8"/>
      <w:footerReference w:type="default" r:id="rId9"/>
      <w:pgSz w:w="12240" w:h="15840"/>
      <w:pgMar w:top="45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91C4" w14:textId="77777777" w:rsidR="00FC0597" w:rsidRDefault="00FC0597" w:rsidP="0094528F">
      <w:r>
        <w:separator/>
      </w:r>
    </w:p>
  </w:endnote>
  <w:endnote w:type="continuationSeparator" w:id="0">
    <w:p w14:paraId="7C3B78F0" w14:textId="77777777" w:rsidR="00FC0597" w:rsidRDefault="00FC0597" w:rsidP="0094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8375" w14:textId="53CD60E1" w:rsidR="0094528F" w:rsidRPr="0094528F" w:rsidRDefault="0094528F" w:rsidP="0094528F">
    <w:pPr>
      <w:pStyle w:val="Encabezado"/>
      <w:rPr>
        <w:rFonts w:asciiTheme="majorHAnsi" w:hAnsiTheme="majorHAnsi" w:cstheme="majorHAnsi"/>
        <w:sz w:val="16"/>
        <w:szCs w:val="16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Pr="0094528F">
      <w:rPr>
        <w:rFonts w:asciiTheme="majorHAnsi" w:hAnsiTheme="majorHAnsi" w:cstheme="majorHAnsi"/>
        <w:sz w:val="16"/>
        <w:szCs w:val="16"/>
        <w:lang w:val="es-ES"/>
      </w:rPr>
      <w:t xml:space="preserve">Página </w: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94528F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Pr="0094528F">
      <w:rPr>
        <w:rFonts w:asciiTheme="majorHAnsi" w:hAnsiTheme="majorHAnsi" w:cstheme="majorHAnsi"/>
        <w:b/>
        <w:bCs/>
        <w:sz w:val="16"/>
        <w:szCs w:val="16"/>
      </w:rPr>
      <w:t>1</w: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94528F">
      <w:rPr>
        <w:rFonts w:asciiTheme="majorHAnsi" w:hAnsiTheme="majorHAnsi" w:cstheme="majorHAnsi"/>
        <w:sz w:val="16"/>
        <w:szCs w:val="16"/>
        <w:lang w:val="es-ES"/>
      </w:rPr>
      <w:t xml:space="preserve"> de </w: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94528F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separate"/>
    </w:r>
    <w:r w:rsidRPr="0094528F">
      <w:rPr>
        <w:rFonts w:asciiTheme="majorHAnsi" w:hAnsiTheme="majorHAnsi" w:cstheme="majorHAnsi"/>
        <w:b/>
        <w:bCs/>
        <w:sz w:val="16"/>
        <w:szCs w:val="16"/>
      </w:rPr>
      <w:t>2</w:t>
    </w:r>
    <w:r w:rsidRPr="0094528F">
      <w:rPr>
        <w:rFonts w:asciiTheme="majorHAnsi" w:hAnsiTheme="majorHAnsi" w:cstheme="majorHAnsi"/>
        <w:b/>
        <w:bCs/>
        <w:sz w:val="16"/>
        <w:szCs w:val="16"/>
      </w:rPr>
      <w:fldChar w:fldCharType="end"/>
    </w:r>
  </w:p>
  <w:p w14:paraId="2CBDFD12" w14:textId="77777777" w:rsidR="0094528F" w:rsidRDefault="009452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A99E" w14:textId="77777777" w:rsidR="00FC0597" w:rsidRDefault="00FC0597" w:rsidP="0094528F">
      <w:r>
        <w:separator/>
      </w:r>
    </w:p>
  </w:footnote>
  <w:footnote w:type="continuationSeparator" w:id="0">
    <w:p w14:paraId="6CEBE59E" w14:textId="77777777" w:rsidR="00FC0597" w:rsidRDefault="00FC0597" w:rsidP="0094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8198" w14:textId="0ED3D640" w:rsidR="0094528F" w:rsidRPr="0094528F" w:rsidRDefault="0094528F" w:rsidP="0094528F">
    <w:pPr>
      <w:pStyle w:val="Encabezado"/>
      <w:jc w:val="right"/>
      <w:rPr>
        <w:lang w:val="es-ES"/>
      </w:rPr>
    </w:pPr>
    <w:r w:rsidRPr="0046754C">
      <w:rPr>
        <w:color w:val="4472C4" w:themeColor="accent1"/>
        <w:lang w:val="es-ES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María Virginia Barrios G</w:t>
    </w:r>
    <w:r>
      <w:rPr>
        <w:lang w:val="es-ES"/>
      </w:rPr>
      <w:t>. mvbarriosg</w:t>
    </w:r>
    <w:r w:rsidR="0046754C">
      <w:rPr>
        <w:lang w:val="es-ES"/>
      </w:rP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248B"/>
    <w:multiLevelType w:val="hybridMultilevel"/>
    <w:tmpl w:val="4B127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3829"/>
    <w:multiLevelType w:val="hybridMultilevel"/>
    <w:tmpl w:val="81BC8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81156"/>
    <w:multiLevelType w:val="hybridMultilevel"/>
    <w:tmpl w:val="8BD01D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736F"/>
    <w:multiLevelType w:val="hybridMultilevel"/>
    <w:tmpl w:val="52F27714"/>
    <w:lvl w:ilvl="0" w:tplc="60840B8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5E8F61E9"/>
    <w:multiLevelType w:val="hybridMultilevel"/>
    <w:tmpl w:val="CD3AD1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33313"/>
    <w:multiLevelType w:val="hybridMultilevel"/>
    <w:tmpl w:val="1848F80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5DFE"/>
    <w:multiLevelType w:val="hybridMultilevel"/>
    <w:tmpl w:val="50CAE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018232">
    <w:abstractNumId w:val="6"/>
  </w:num>
  <w:num w:numId="2" w16cid:durableId="1004239525">
    <w:abstractNumId w:val="5"/>
  </w:num>
  <w:num w:numId="3" w16cid:durableId="708453636">
    <w:abstractNumId w:val="0"/>
  </w:num>
  <w:num w:numId="4" w16cid:durableId="1894416139">
    <w:abstractNumId w:val="2"/>
  </w:num>
  <w:num w:numId="5" w16cid:durableId="240455162">
    <w:abstractNumId w:val="3"/>
  </w:num>
  <w:num w:numId="6" w16cid:durableId="544945514">
    <w:abstractNumId w:val="4"/>
  </w:num>
  <w:num w:numId="7" w16cid:durableId="930898213">
    <w:abstractNumId w:val="1"/>
  </w:num>
  <w:num w:numId="8" w16cid:durableId="507594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F0"/>
    <w:rsid w:val="000462B9"/>
    <w:rsid w:val="000A0EFE"/>
    <w:rsid w:val="002232A0"/>
    <w:rsid w:val="00261381"/>
    <w:rsid w:val="002A6BBE"/>
    <w:rsid w:val="0046754C"/>
    <w:rsid w:val="004B7F09"/>
    <w:rsid w:val="004C27E1"/>
    <w:rsid w:val="00536153"/>
    <w:rsid w:val="005D663F"/>
    <w:rsid w:val="00667DA0"/>
    <w:rsid w:val="00691997"/>
    <w:rsid w:val="00692469"/>
    <w:rsid w:val="007144F5"/>
    <w:rsid w:val="007C7D53"/>
    <w:rsid w:val="007D0423"/>
    <w:rsid w:val="007D7DA7"/>
    <w:rsid w:val="0080784C"/>
    <w:rsid w:val="008410AE"/>
    <w:rsid w:val="008A756A"/>
    <w:rsid w:val="00920C6E"/>
    <w:rsid w:val="009317F0"/>
    <w:rsid w:val="0094528F"/>
    <w:rsid w:val="00951CFB"/>
    <w:rsid w:val="00963A54"/>
    <w:rsid w:val="00985B8A"/>
    <w:rsid w:val="00A07EDA"/>
    <w:rsid w:val="00A65558"/>
    <w:rsid w:val="00AB13DC"/>
    <w:rsid w:val="00B36F82"/>
    <w:rsid w:val="00BE3066"/>
    <w:rsid w:val="00C02125"/>
    <w:rsid w:val="00C35050"/>
    <w:rsid w:val="00CA3FF1"/>
    <w:rsid w:val="00CB0646"/>
    <w:rsid w:val="00D10934"/>
    <w:rsid w:val="00E00174"/>
    <w:rsid w:val="00EA18C3"/>
    <w:rsid w:val="00F338F5"/>
    <w:rsid w:val="00F45DFB"/>
    <w:rsid w:val="00F65DEB"/>
    <w:rsid w:val="00FB324E"/>
    <w:rsid w:val="00FC0597"/>
    <w:rsid w:val="00F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C3FC"/>
  <w15:chartTrackingRefBased/>
  <w15:docId w15:val="{3B59B28B-E302-7E4D-A83C-AF32DCBB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317F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7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0EF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174"/>
    <w:pPr>
      <w:ind w:left="720"/>
      <w:contextualSpacing/>
    </w:pPr>
  </w:style>
  <w:style w:type="paragraph" w:customStyle="1" w:styleId="AntecedentesCV">
    <w:name w:val="Antecedentes CV"/>
    <w:basedOn w:val="Sinespaciado"/>
    <w:qFormat/>
    <w:rsid w:val="00A65558"/>
    <w:pPr>
      <w:jc w:val="center"/>
    </w:pPr>
    <w:rPr>
      <w:rFonts w:ascii="Arial" w:eastAsia="Calibri" w:hAnsi="Arial" w:cs="Arial"/>
      <w:bCs/>
      <w:sz w:val="20"/>
      <w:szCs w:val="22"/>
      <w:lang w:val="es-ES_tradnl" w:eastAsia="en-US"/>
    </w:rPr>
  </w:style>
  <w:style w:type="paragraph" w:customStyle="1" w:styleId="TITULOENCV">
    <w:name w:val="TITULO EN CV"/>
    <w:basedOn w:val="AntecedentesCV"/>
    <w:qFormat/>
    <w:rsid w:val="00A65558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RESPONSABILIDADESENCV">
    <w:name w:val="RESPONSABILIDADES EN CV"/>
    <w:basedOn w:val="Normal"/>
    <w:qFormat/>
    <w:rsid w:val="00A65558"/>
    <w:pPr>
      <w:numPr>
        <w:numId w:val="6"/>
      </w:numPr>
      <w:jc w:val="both"/>
    </w:pPr>
    <w:rPr>
      <w:rFonts w:ascii="Arial" w:eastAsia="Calibri" w:hAnsi="Arial" w:cs="Arial"/>
      <w:sz w:val="22"/>
      <w:szCs w:val="22"/>
      <w:lang w:val="es-ES_tradnl" w:eastAsia="en-US"/>
    </w:rPr>
  </w:style>
  <w:style w:type="paragraph" w:styleId="Sinespaciado">
    <w:name w:val="No Spacing"/>
    <w:uiPriority w:val="1"/>
    <w:qFormat/>
    <w:rsid w:val="00A65558"/>
  </w:style>
  <w:style w:type="paragraph" w:styleId="Encabezado">
    <w:name w:val="header"/>
    <w:basedOn w:val="Normal"/>
    <w:link w:val="EncabezadoCar"/>
    <w:uiPriority w:val="99"/>
    <w:unhideWhenUsed/>
    <w:rsid w:val="009452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28F"/>
  </w:style>
  <w:style w:type="paragraph" w:styleId="Piedepgina">
    <w:name w:val="footer"/>
    <w:basedOn w:val="Normal"/>
    <w:link w:val="PiedepginaCar"/>
    <w:uiPriority w:val="99"/>
    <w:unhideWhenUsed/>
    <w:rsid w:val="009452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vbarrios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889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Virginia Barrios Gonzalez</cp:lastModifiedBy>
  <cp:revision>6</cp:revision>
  <dcterms:created xsi:type="dcterms:W3CDTF">2023-07-22T21:08:00Z</dcterms:created>
  <dcterms:modified xsi:type="dcterms:W3CDTF">2023-07-22T22:14:00Z</dcterms:modified>
</cp:coreProperties>
</file>